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Worship</w:t>
      </w:r>
    </w:p>
    <w:p>
      <w:pPr>
        <w:pStyle w:val="Body"/>
        <w:bidi w:val="0"/>
      </w:pPr>
      <w:r>
        <w:rPr>
          <w:rtl w:val="0"/>
        </w:rPr>
        <w:t>We worship the eternal God, the Source of life and love, the one who creates.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worship Jesus Christ, the Risen one, the one who lives among us.</w:t>
      </w:r>
    </w:p>
    <w:p>
      <w:pPr>
        <w:pStyle w:val="Body"/>
        <w:bidi w:val="0"/>
      </w:pPr>
      <w:r>
        <w:rPr>
          <w:rtl w:val="0"/>
        </w:rPr>
        <w:t>We worship the Spirit, the Holy Fire, the one who renews us.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Praise God, Creator, Christ, and Spirit.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 74 Praise to the Lord, the Almighty</w:t>
      </w:r>
    </w:p>
    <w:p>
      <w:pPr>
        <w:pStyle w:val="Body"/>
        <w:bidi w:val="0"/>
      </w:pPr>
      <w:r>
        <w:rPr>
          <w:rtl w:val="0"/>
        </w:rPr>
        <w:t>Praise to the Lord, the Almighty, the King of creation!</w:t>
      </w:r>
    </w:p>
    <w:p>
      <w:pPr>
        <w:pStyle w:val="Body"/>
        <w:bidi w:val="0"/>
      </w:pPr>
      <w:r>
        <w:rPr>
          <w:rtl w:val="0"/>
        </w:rPr>
        <w:t>O my soul, praise Him, for He is thy health and salvation!</w:t>
      </w:r>
    </w:p>
    <w:p>
      <w:pPr>
        <w:pStyle w:val="Body"/>
        <w:bidi w:val="0"/>
      </w:pPr>
      <w:r>
        <w:rPr>
          <w:rtl w:val="0"/>
        </w:rPr>
        <w:t>All ye who hear, brothers and sisters, draw near;</w:t>
      </w:r>
    </w:p>
    <w:p>
      <w:pPr>
        <w:pStyle w:val="Body"/>
        <w:bidi w:val="0"/>
      </w:pPr>
      <w:r>
        <w:rPr>
          <w:rtl w:val="0"/>
        </w:rPr>
        <w:t>Praise Him in glad adoration.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Praise to the Lord, who o'er all things so wondrously reigneth,</w:t>
      </w:r>
    </w:p>
    <w:p>
      <w:pPr>
        <w:pStyle w:val="Body"/>
        <w:bidi w:val="0"/>
      </w:pPr>
      <w:r>
        <w:rPr>
          <w:rtl w:val="0"/>
        </w:rPr>
        <w:t>Bears thee on eagle</w:t>
      </w:r>
      <w:r>
        <w:rPr>
          <w:rtl w:val="1"/>
        </w:rPr>
        <w:t>’</w:t>
      </w:r>
      <w:r>
        <w:rPr>
          <w:rtl w:val="0"/>
        </w:rPr>
        <w:t>s wings, and through all troubles sustaineth!</w:t>
      </w:r>
    </w:p>
    <w:p>
      <w:pPr>
        <w:pStyle w:val="Body"/>
        <w:bidi w:val="0"/>
      </w:pPr>
      <w:r>
        <w:rPr>
          <w:rtl w:val="0"/>
        </w:rPr>
        <w:t>Hast thou not seen, all that is needful been</w:t>
      </w:r>
    </w:p>
    <w:p>
      <w:pPr>
        <w:pStyle w:val="Body"/>
        <w:bidi w:val="0"/>
      </w:pPr>
      <w:r>
        <w:rPr>
          <w:rtl w:val="0"/>
        </w:rPr>
        <w:t>Granted in what He ordaineth?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Praise to the Lord, who doth prosper thy work and defend thee;</w:t>
      </w:r>
    </w:p>
    <w:p>
      <w:pPr>
        <w:pStyle w:val="Body"/>
        <w:bidi w:val="0"/>
      </w:pPr>
      <w:r>
        <w:rPr>
          <w:rtl w:val="0"/>
        </w:rPr>
        <w:t>Surely His goodness and mercy here daily attend thee;</w:t>
      </w:r>
    </w:p>
    <w:p>
      <w:pPr>
        <w:pStyle w:val="Body"/>
        <w:bidi w:val="0"/>
      </w:pPr>
      <w:r>
        <w:rPr>
          <w:rtl w:val="0"/>
        </w:rPr>
        <w:t>Ponder anew what the Almighty can do,</w:t>
      </w:r>
    </w:p>
    <w:p>
      <w:pPr>
        <w:pStyle w:val="Body"/>
        <w:bidi w:val="0"/>
      </w:pPr>
      <w:r>
        <w:rPr>
          <w:rtl w:val="0"/>
        </w:rPr>
        <w:t>Who with His love doth befriend thee.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Praise to the Lord, oh, let all that is in me adore Him!</w:t>
      </w:r>
    </w:p>
    <w:p>
      <w:pPr>
        <w:pStyle w:val="Body"/>
        <w:bidi w:val="0"/>
      </w:pPr>
      <w:r>
        <w:rPr>
          <w:rtl w:val="0"/>
        </w:rPr>
        <w:t>All that hath life and breath, come now with praises before Him;</w:t>
      </w:r>
    </w:p>
    <w:p>
      <w:pPr>
        <w:pStyle w:val="Body"/>
        <w:bidi w:val="0"/>
      </w:pPr>
      <w:r>
        <w:rPr>
          <w:rtl w:val="0"/>
        </w:rPr>
        <w:t>Let the Amen sound from His people again,</w:t>
      </w:r>
    </w:p>
    <w:p>
      <w:pPr>
        <w:pStyle w:val="Body"/>
        <w:bidi w:val="0"/>
      </w:pPr>
      <w:r>
        <w:rPr>
          <w:rtl w:val="0"/>
        </w:rPr>
        <w:t>Gladly for aye we adore Him.</w:t>
      </w:r>
    </w:p>
    <w:p>
      <w:pPr>
        <w:pStyle w:val="Body"/>
        <w:bidi w:val="0"/>
      </w:pPr>
      <w:r>
        <w:rPr>
          <w:rtl w:val="0"/>
          <w:lang w:val="nl-NL"/>
        </w:rPr>
        <w:tab/>
        <w:tab/>
        <w:t>J. Neander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Prayer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Lord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s-ES_tradnl"/>
        </w:rPr>
        <w:t>s Prayer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Readings</w:t>
      </w:r>
      <w:r>
        <w:rPr>
          <w:b w:val="1"/>
          <w:bCs w:val="1"/>
          <w:rtl w:val="0"/>
          <w:lang w:val="en-US"/>
        </w:rPr>
        <w:t xml:space="preserve"> Bethan Trott, City URC</w:t>
      </w:r>
    </w:p>
    <w:p>
      <w:pPr>
        <w:pStyle w:val="Body"/>
        <w:bidi w:val="0"/>
      </w:pPr>
      <w:r>
        <w:rPr>
          <w:rtl w:val="0"/>
        </w:rPr>
        <w:t>Job 38.1-11</w:t>
      </w:r>
    </w:p>
    <w:p>
      <w:pPr>
        <w:pStyle w:val="Body"/>
        <w:bidi w:val="0"/>
      </w:pPr>
      <w:r>
        <w:rPr>
          <w:rtl w:val="0"/>
        </w:rPr>
        <w:t>Mark 4.35-41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Reflection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Prayers of Intercession</w:t>
      </w:r>
      <w:r>
        <w:rPr>
          <w:b w:val="1"/>
          <w:bCs w:val="1"/>
          <w:rtl w:val="0"/>
          <w:lang w:val="en-US"/>
        </w:rPr>
        <w:t xml:space="preserve"> Shelagh Pollard, City URC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 591 Do not be afraid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not be afraid,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I have redeemed you.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have called you by your name;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 are mine.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When you walk through the waters I'll be with you,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You will never sink beneath the waves.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not be afraid,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I have redeemed you.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have called you by your name;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 are mine.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When the fire is burning all around you,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You will never be consumed by the flames.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not be afraid,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I have redeemed you.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have called you by your name;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 are mine.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  </w:t>
      </w:r>
    </w:p>
    <w:p>
      <w:pPr>
        <w:pStyle w:val="Body"/>
        <w:bidi w:val="0"/>
      </w:pPr>
      <w:r>
        <w:rPr>
          <w:rtl w:val="0"/>
        </w:rPr>
        <w:t>When you dwell in the exile of a stranger,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Remember you are precious in my eyes.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not be afraid,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I have redeemed you.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have called you by your name;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 are mine.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You are mine, O my child; I am your father,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And I love you with a perfect love.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Do not be afraid,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For I have redeemed you.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 have called you by your name;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You are mine.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ab/>
        <w:tab/>
        <w:t>G. Markland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Benediction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The Grace</w:t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