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to worship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God of boundless mercy and unfailing love,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our Creator, saviour and redeemer,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as part of the body of Christ around the world,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as people called to live for You in the families and communities and networks in which You have placed us,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gather together to worship You: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 proclaim Your goodness and to offer our thanks and praise.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Hymn God is Love</w:t>
      </w:r>
    </w:p>
    <w:p>
      <w:pPr>
        <w:pStyle w:val="Body"/>
        <w:bidi w:val="0"/>
      </w:pPr>
      <w:r>
        <w:rPr>
          <w:rtl w:val="0"/>
        </w:rPr>
        <w:t>God is love: his the care,</w:t>
      </w:r>
    </w:p>
    <w:p>
      <w:pPr>
        <w:pStyle w:val="Body"/>
        <w:bidi w:val="0"/>
      </w:pPr>
      <w:r>
        <w:rPr>
          <w:rtl w:val="0"/>
        </w:rPr>
        <w:t>tending each, ev'rywhere,</w:t>
      </w:r>
    </w:p>
    <w:p>
      <w:pPr>
        <w:pStyle w:val="Body"/>
        <w:bidi w:val="0"/>
      </w:pPr>
      <w:r>
        <w:rPr>
          <w:rtl w:val="0"/>
        </w:rPr>
        <w:t>God is love, all is there!</w:t>
      </w:r>
    </w:p>
    <w:p>
      <w:pPr>
        <w:pStyle w:val="Body"/>
        <w:bidi w:val="0"/>
      </w:pPr>
      <w:r>
        <w:rPr>
          <w:rtl w:val="0"/>
        </w:rPr>
        <w:t>Jesus came to show him,</w:t>
      </w:r>
    </w:p>
    <w:p>
      <w:pPr>
        <w:pStyle w:val="Body"/>
        <w:bidi w:val="0"/>
      </w:pPr>
      <w:r>
        <w:rPr>
          <w:rtl w:val="0"/>
        </w:rPr>
        <w:t>that we all might know him!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Sing aloud, loud, loud!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sing aloud, loud, loud!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God is good! God is truth!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God is beauty! Praise him!</w:t>
      </w:r>
    </w:p>
    <w:p>
      <w:pPr>
        <w:pStyle w:val="Body"/>
        <w:rPr>
          <w:i w:val="1"/>
          <w:iCs w:val="1"/>
        </w:rPr>
      </w:pPr>
    </w:p>
    <w:p>
      <w:pPr>
        <w:pStyle w:val="Body"/>
        <w:bidi w:val="0"/>
      </w:pPr>
      <w:r>
        <w:rPr>
          <w:rtl w:val="0"/>
        </w:rPr>
        <w:t>Jesus came, lived, and died</w:t>
      </w:r>
    </w:p>
    <w:p>
      <w:pPr>
        <w:pStyle w:val="Body"/>
        <w:bidi w:val="0"/>
      </w:pPr>
      <w:r>
        <w:rPr>
          <w:rtl w:val="0"/>
        </w:rPr>
        <w:t>For our sake, crucified,</w:t>
      </w:r>
    </w:p>
    <w:p>
      <w:pPr>
        <w:pStyle w:val="Body"/>
        <w:bidi w:val="0"/>
      </w:pPr>
      <w:r>
        <w:rPr>
          <w:rtl w:val="0"/>
        </w:rPr>
        <w:t>Rose again, glorified:</w:t>
      </w:r>
    </w:p>
    <w:p>
      <w:pPr>
        <w:pStyle w:val="Body"/>
        <w:bidi w:val="0"/>
      </w:pPr>
      <w:r>
        <w:rPr>
          <w:rtl w:val="0"/>
        </w:rPr>
        <w:t>He was born to save us</w:t>
      </w:r>
    </w:p>
    <w:p>
      <w:pPr>
        <w:pStyle w:val="Body"/>
        <w:bidi w:val="0"/>
      </w:pPr>
      <w:r>
        <w:rPr>
          <w:rtl w:val="0"/>
        </w:rPr>
        <w:t>By the truth he gave us.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Chorus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None can see God above;</w:t>
      </w:r>
    </w:p>
    <w:p>
      <w:pPr>
        <w:pStyle w:val="Body"/>
        <w:bidi w:val="0"/>
      </w:pPr>
      <w:r>
        <w:rPr>
          <w:rtl w:val="0"/>
        </w:rPr>
        <w:t xml:space="preserve">Jesus shows how to </w:t>
      </w:r>
      <w:r>
        <w:rPr>
          <w:rtl w:val="0"/>
        </w:rPr>
        <w:t>love;</w:t>
      </w:r>
    </w:p>
    <w:p>
      <w:pPr>
        <w:pStyle w:val="Body"/>
        <w:bidi w:val="0"/>
      </w:pPr>
      <w:r>
        <w:rPr>
          <w:rtl w:val="0"/>
        </w:rPr>
        <w:t>thus may we Godward move,</w:t>
      </w:r>
    </w:p>
    <w:p>
      <w:pPr>
        <w:pStyle w:val="Body"/>
        <w:bidi w:val="0"/>
      </w:pPr>
      <w:r>
        <w:rPr>
          <w:rtl w:val="0"/>
        </w:rPr>
        <w:t xml:space="preserve">Joined as sisters, brothers, </w:t>
      </w:r>
    </w:p>
    <w:p>
      <w:pPr>
        <w:pStyle w:val="Body"/>
        <w:bidi w:val="0"/>
      </w:pPr>
      <w:r>
        <w:rPr>
          <w:rtl w:val="0"/>
        </w:rPr>
        <w:t>Finding him in others.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Chorus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 our Lord praise we sing,</w:t>
      </w:r>
    </w:p>
    <w:p>
      <w:pPr>
        <w:pStyle w:val="Body"/>
        <w:bidi w:val="0"/>
      </w:pPr>
      <w:r>
        <w:rPr>
          <w:rtl w:val="0"/>
        </w:rPr>
        <w:t>light and life, friend and King,</w:t>
      </w:r>
    </w:p>
    <w:p>
      <w:pPr>
        <w:pStyle w:val="Body"/>
        <w:bidi w:val="0"/>
      </w:pPr>
      <w:r>
        <w:rPr>
          <w:rtl w:val="0"/>
        </w:rPr>
        <w:t>coming down, love to bring,</w:t>
      </w:r>
    </w:p>
    <w:p>
      <w:pPr>
        <w:pStyle w:val="Body"/>
        <w:bidi w:val="0"/>
      </w:pPr>
      <w:r>
        <w:rPr>
          <w:rtl w:val="0"/>
        </w:rPr>
        <w:t>pattern for our duty,</w:t>
      </w:r>
    </w:p>
    <w:p>
      <w:pPr>
        <w:pStyle w:val="Body"/>
        <w:bidi w:val="0"/>
      </w:pPr>
      <w:r>
        <w:rPr>
          <w:rtl w:val="0"/>
        </w:rPr>
        <w:t>showing God in beauty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Chorus</w:t>
      </w:r>
    </w:p>
    <w:p>
      <w:pPr>
        <w:pStyle w:val="Body"/>
        <w:bidi w:val="0"/>
      </w:pPr>
      <w:r>
        <w:rPr>
          <w:rtl w:val="0"/>
        </w:rPr>
        <w:tab/>
        <w:t>Percy Dreamer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Prayers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Lord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Prayer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Pandemic Experience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Sense of Smell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Bible Readings. Gaynor Rees, Beulah (Zoom)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ab/>
        <w:t>Ali Lintern-Gittens, City (MixCloud)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Reflection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Music for Reflection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Prayers of Intercession Mary John, Parkminster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Hymn. Longing for Light</w:t>
      </w:r>
    </w:p>
    <w:p>
      <w:pPr>
        <w:pStyle w:val="Body"/>
        <w:bidi w:val="0"/>
      </w:pPr>
      <w:r>
        <w:rPr>
          <w:rtl w:val="0"/>
        </w:rPr>
        <w:t>Longing for light, we wait in darkness.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Longing for truth, we turn to you.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Make us your own, your holy people,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light for the world to see.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Christ, be our light!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Shine in our hearts.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Shine through the darkness.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Christ, be our light!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Shine in your church gathered today.</w:t>
      </w:r>
      <w:r>
        <w:rPr>
          <w:i w:val="1"/>
          <w:i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Longing for peace, our world is troubled.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Longing for hope, many despair.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Your word alone has power to save us.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Make us your living voice.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Chorus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Longing for food, many are hungry.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Longing for water, many still thirst.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Make us your bread, broken for others,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shared until all are fed.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Chorus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Longing for shelter, many are homeless.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Longing for warmth, many are cold.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Make us your building, sheltering others,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walls made of living stone.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</w:rPr>
        <w:t>Chorus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Many the gifts, many the people,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many the hearts that yearn to belong.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Let us be servants to one another,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making your kingdom come.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Christ, be our light!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Shine in our hearts.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Shine through the darkness.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Christ, be our light!</w:t>
      </w:r>
      <w:r>
        <w:rPr>
          <w:i w:val="1"/>
          <w:iCs w:val="1"/>
          <w:rtl w:val="0"/>
        </w:rPr>
        <w:t> 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Shine in your church gathered today.</w:t>
      </w:r>
      <w:r>
        <w:rPr>
          <w:i w:val="1"/>
          <w:i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ab/>
        <w:t>Bernadette Farrell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Blessing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>May the dust of the wilderness hold our footprints lovingly.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>May the journey in the wilderness unfold honestly.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>May our time in the wilderness be shaped by opportunity.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>May the stones in the wilderness offer rest in our weariness.</w:t>
      </w:r>
    </w:p>
    <w:p>
      <w:pPr>
        <w:pStyle w:val="Body"/>
        <w:bidi w:val="0"/>
        <w:ind w:left="0" w:right="0" w:firstLine="0"/>
        <w:jc w:val="left"/>
        <w:rPr>
          <w:u w:color="000000"/>
          <w:rtl w:val="0"/>
        </w:rPr>
      </w:pPr>
      <w:r>
        <w:rPr>
          <w:u w:color="000000"/>
          <w:rtl w:val="0"/>
          <w:lang w:val="en-US"/>
        </w:rPr>
        <w:t>And may we find the wilderness holds promise and growth.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b w:val="1"/>
          <w:bCs w:val="1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